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17" w:rsidRDefault="00A34F17" w:rsidP="004C7D32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CD2445" w:rsidRPr="007F085B" w:rsidRDefault="0052482F" w:rsidP="004C7D32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r w:rsidRPr="0052482F">
        <w:rPr>
          <w:rFonts w:ascii="Times New Roman" w:hAnsi="Times New Roman" w:cs="Times New Roman"/>
          <w:b/>
          <w:noProof/>
          <w:sz w:val="24"/>
        </w:rPr>
        <w:t>Минимальные индикаторы и показатели</w:t>
      </w:r>
      <w:r>
        <w:rPr>
          <w:rFonts w:ascii="Times New Roman" w:hAnsi="Times New Roman" w:cs="Times New Roman"/>
          <w:b/>
          <w:noProof/>
          <w:sz w:val="24"/>
        </w:rPr>
        <w:t xml:space="preserve"> реализации мероприятий по созданию (обновлению) материально-технической базы</w:t>
      </w:r>
      <w:r w:rsidR="00B82610">
        <w:rPr>
          <w:rFonts w:ascii="Times New Roman" w:hAnsi="Times New Roman" w:cs="Times New Roman"/>
          <w:b/>
          <w:noProof/>
          <w:sz w:val="24"/>
        </w:rPr>
        <w:t xml:space="preserve"> МБ</w:t>
      </w:r>
      <w:r w:rsidR="004C7D32">
        <w:rPr>
          <w:rFonts w:ascii="Times New Roman" w:hAnsi="Times New Roman" w:cs="Times New Roman"/>
          <w:b/>
          <w:noProof/>
          <w:sz w:val="24"/>
        </w:rPr>
        <w:t>ОУ «</w:t>
      </w:r>
      <w:r w:rsidR="00B82610">
        <w:rPr>
          <w:rFonts w:ascii="Times New Roman" w:hAnsi="Times New Roman" w:cs="Times New Roman"/>
          <w:b/>
          <w:noProof/>
          <w:sz w:val="24"/>
        </w:rPr>
        <w:t>Тягу</w:t>
      </w:r>
      <w:r w:rsidR="004C7D32">
        <w:rPr>
          <w:rFonts w:ascii="Times New Roman" w:hAnsi="Times New Roman" w:cs="Times New Roman"/>
          <w:b/>
          <w:noProof/>
          <w:sz w:val="24"/>
        </w:rPr>
        <w:t>нская сош»</w:t>
      </w:r>
      <w:r w:rsidR="001D139A">
        <w:rPr>
          <w:rFonts w:ascii="Times New Roman" w:hAnsi="Times New Roman" w:cs="Times New Roman"/>
          <w:b/>
          <w:noProof/>
          <w:sz w:val="24"/>
        </w:rPr>
        <w:t xml:space="preserve"> Заринского района</w:t>
      </w:r>
      <w:r>
        <w:rPr>
          <w:rFonts w:ascii="Times New Roman" w:hAnsi="Times New Roman" w:cs="Times New Roman"/>
          <w:b/>
          <w:noProof/>
          <w:sz w:val="24"/>
        </w:rPr>
        <w:t>, расположенно</w:t>
      </w:r>
      <w:r w:rsidR="001D139A">
        <w:rPr>
          <w:rFonts w:ascii="Times New Roman" w:hAnsi="Times New Roman" w:cs="Times New Roman"/>
          <w:b/>
          <w:noProof/>
          <w:sz w:val="24"/>
        </w:rPr>
        <w:t xml:space="preserve">го </w:t>
      </w:r>
      <w:r>
        <w:rPr>
          <w:rFonts w:ascii="Times New Roman" w:hAnsi="Times New Roman" w:cs="Times New Roman"/>
          <w:b/>
          <w:noProof/>
          <w:sz w:val="24"/>
        </w:rPr>
        <w:t xml:space="preserve">в сельской местности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</w:t>
      </w:r>
      <w:r w:rsidR="007F085B" w:rsidRPr="007F085B">
        <w:rPr>
          <w:rFonts w:ascii="Times New Roman" w:hAnsi="Times New Roman" w:cs="Times New Roman"/>
          <w:b/>
          <w:noProof/>
          <w:color w:val="000000" w:themeColor="text1"/>
          <w:sz w:val="24"/>
        </w:rPr>
        <w:t>естественно-</w:t>
      </w:r>
      <w:r w:rsidR="007F085B">
        <w:rPr>
          <w:rFonts w:ascii="Times New Roman" w:hAnsi="Times New Roman" w:cs="Times New Roman"/>
          <w:b/>
          <w:noProof/>
          <w:color w:val="000000" w:themeColor="text1"/>
          <w:sz w:val="24"/>
        </w:rPr>
        <w:t>научнго и технологиче</w:t>
      </w:r>
      <w:r w:rsidR="007F085B" w:rsidRPr="007F085B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ского </w:t>
      </w:r>
      <w:r w:rsidRPr="007F085B">
        <w:rPr>
          <w:rFonts w:ascii="Times New Roman" w:hAnsi="Times New Roman" w:cs="Times New Roman"/>
          <w:b/>
          <w:noProof/>
          <w:color w:val="000000" w:themeColor="text1"/>
          <w:sz w:val="24"/>
        </w:rPr>
        <w:t>профилей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6"/>
        <w:gridCol w:w="7230"/>
        <w:gridCol w:w="1665"/>
      </w:tblGrid>
      <w:tr w:rsidR="0052482F" w:rsidTr="00571DBA">
        <w:tc>
          <w:tcPr>
            <w:tcW w:w="353" w:type="pct"/>
            <w:tcBorders>
              <w:bottom w:val="single" w:sz="4" w:space="0" w:color="auto"/>
            </w:tcBorders>
          </w:tcPr>
          <w:p w:rsidR="0052482F" w:rsidRPr="0052482F" w:rsidRDefault="0052482F" w:rsidP="00524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482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52482F" w:rsidRPr="0052482F" w:rsidRDefault="0052482F" w:rsidP="00524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482F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 w:rsidRPr="0052482F">
              <w:rPr>
                <w:rFonts w:ascii="Times New Roman" w:hAnsi="Times New Roman" w:cs="Times New Roman"/>
                <w:noProof/>
                <w:sz w:val="24"/>
              </w:rPr>
              <w:t>индикатора (показателя)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52482F" w:rsidRDefault="0052482F" w:rsidP="00524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482F">
              <w:rPr>
                <w:rFonts w:ascii="Times New Roman" w:hAnsi="Times New Roman" w:cs="Times New Roman"/>
                <w:sz w:val="24"/>
              </w:rPr>
              <w:t xml:space="preserve">Минимальное </w:t>
            </w:r>
          </w:p>
          <w:p w:rsidR="0052482F" w:rsidRPr="0052482F" w:rsidRDefault="0052482F" w:rsidP="00524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482F">
              <w:rPr>
                <w:rFonts w:ascii="Times New Roman" w:hAnsi="Times New Roman" w:cs="Times New Roman"/>
                <w:sz w:val="24"/>
              </w:rPr>
              <w:t>значение в год</w:t>
            </w:r>
          </w:p>
        </w:tc>
      </w:tr>
      <w:tr w:rsidR="00571DBA" w:rsidTr="00B82610">
        <w:tc>
          <w:tcPr>
            <w:tcW w:w="4130" w:type="pct"/>
            <w:gridSpan w:val="2"/>
            <w:tcBorders>
              <w:right w:val="single" w:sz="4" w:space="0" w:color="auto"/>
            </w:tcBorders>
          </w:tcPr>
          <w:p w:rsidR="00571DBA" w:rsidRPr="0064260B" w:rsidRDefault="00571DBA" w:rsidP="005248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260B">
              <w:rPr>
                <w:rFonts w:ascii="Times New Roman" w:hAnsi="Times New Roman" w:cs="Times New Roman"/>
                <w:b/>
                <w:sz w:val="24"/>
              </w:rPr>
              <w:t xml:space="preserve">Общая численность </w:t>
            </w:r>
            <w:proofErr w:type="gramStart"/>
            <w:r w:rsidRPr="0064260B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  <w:r w:rsidRPr="0064260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70" w:type="pct"/>
            <w:tcBorders>
              <w:right w:val="single" w:sz="4" w:space="0" w:color="auto"/>
            </w:tcBorders>
          </w:tcPr>
          <w:p w:rsidR="00571DBA" w:rsidRPr="0052482F" w:rsidRDefault="007F085B" w:rsidP="00524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</w:tr>
      <w:tr w:rsidR="0052482F" w:rsidTr="004C7D32">
        <w:tc>
          <w:tcPr>
            <w:tcW w:w="353" w:type="pct"/>
          </w:tcPr>
          <w:p w:rsidR="0052482F" w:rsidRPr="0052482F" w:rsidRDefault="0052482F" w:rsidP="00524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48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77" w:type="pct"/>
          </w:tcPr>
          <w:p w:rsidR="0052482F" w:rsidRPr="009124F5" w:rsidRDefault="009124F5" w:rsidP="00B82610">
            <w:pPr>
              <w:rPr>
                <w:rFonts w:ascii="Times New Roman" w:hAnsi="Times New Roman" w:cs="Times New Roman"/>
                <w:sz w:val="24"/>
              </w:rPr>
            </w:pPr>
            <w:r w:rsidRPr="009124F5">
              <w:rPr>
                <w:rFonts w:ascii="Times New Roman" w:hAnsi="Times New Roman" w:cs="Times New Roman"/>
                <w:sz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детей,  обучающихся по предметной области «</w:t>
            </w:r>
            <w:r w:rsidR="00B82610">
              <w:rPr>
                <w:rFonts w:ascii="Times New Roman" w:hAnsi="Times New Roman" w:cs="Times New Roman"/>
                <w:sz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</w:rPr>
              <w:t>» на обновленной материально-технической базе Центра «Точка роста» (человек в год)</w:t>
            </w:r>
          </w:p>
        </w:tc>
        <w:tc>
          <w:tcPr>
            <w:tcW w:w="870" w:type="pct"/>
          </w:tcPr>
          <w:p w:rsidR="0052482F" w:rsidRPr="0052482F" w:rsidRDefault="00571DBA" w:rsidP="00524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</w:tr>
      <w:tr w:rsidR="0052482F" w:rsidTr="004C7D32">
        <w:tc>
          <w:tcPr>
            <w:tcW w:w="353" w:type="pct"/>
          </w:tcPr>
          <w:p w:rsidR="0052482F" w:rsidRPr="0052482F" w:rsidRDefault="0052482F" w:rsidP="00524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77" w:type="pct"/>
          </w:tcPr>
          <w:p w:rsidR="0052482F" w:rsidRPr="009124F5" w:rsidRDefault="009124F5" w:rsidP="00B82610">
            <w:pPr>
              <w:rPr>
                <w:rFonts w:ascii="Times New Roman" w:hAnsi="Times New Roman" w:cs="Times New Roman"/>
                <w:sz w:val="24"/>
              </w:rPr>
            </w:pPr>
            <w:r w:rsidRPr="009124F5">
              <w:rPr>
                <w:rFonts w:ascii="Times New Roman" w:hAnsi="Times New Roman" w:cs="Times New Roman"/>
                <w:sz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детей,  обучающихся по учебным предметам «</w:t>
            </w:r>
            <w:r w:rsidR="00B82610">
              <w:rPr>
                <w:rFonts w:ascii="Times New Roman" w:hAnsi="Times New Roman" w:cs="Times New Roman"/>
                <w:sz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</w:rPr>
              <w:t>» и «</w:t>
            </w:r>
            <w:r w:rsidR="00B82610">
              <w:rPr>
                <w:rFonts w:ascii="Times New Roman" w:hAnsi="Times New Roman" w:cs="Times New Roman"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</w:rPr>
              <w:t>» на базе Центра «Точка роста» (человек в год)</w:t>
            </w:r>
          </w:p>
        </w:tc>
        <w:tc>
          <w:tcPr>
            <w:tcW w:w="870" w:type="pct"/>
          </w:tcPr>
          <w:p w:rsidR="0052482F" w:rsidRPr="009124F5" w:rsidRDefault="007F085B" w:rsidP="00524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52482F" w:rsidTr="004C7D32">
        <w:tc>
          <w:tcPr>
            <w:tcW w:w="353" w:type="pct"/>
          </w:tcPr>
          <w:p w:rsidR="0052482F" w:rsidRPr="0052482F" w:rsidRDefault="009124F5" w:rsidP="00524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77" w:type="pct"/>
          </w:tcPr>
          <w:p w:rsidR="0052482F" w:rsidRPr="009124F5" w:rsidRDefault="009124F5" w:rsidP="004C7D32">
            <w:pPr>
              <w:rPr>
                <w:rFonts w:ascii="Times New Roman" w:hAnsi="Times New Roman" w:cs="Times New Roman"/>
                <w:sz w:val="24"/>
              </w:rPr>
            </w:pPr>
            <w:r w:rsidRPr="009124F5">
              <w:rPr>
                <w:rFonts w:ascii="Times New Roman" w:hAnsi="Times New Roman" w:cs="Times New Roman"/>
                <w:sz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детей,  охваченных дополнительными общеразвивающими программами на обновленной материально-технической базе Центра «Точка роста» (человек в год)</w:t>
            </w:r>
          </w:p>
        </w:tc>
        <w:tc>
          <w:tcPr>
            <w:tcW w:w="870" w:type="pct"/>
          </w:tcPr>
          <w:p w:rsidR="0052482F" w:rsidRPr="009124F5" w:rsidRDefault="00571DBA" w:rsidP="00524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</w:tr>
      <w:tr w:rsidR="007F085B" w:rsidTr="004C7D32">
        <w:tc>
          <w:tcPr>
            <w:tcW w:w="353" w:type="pct"/>
          </w:tcPr>
          <w:p w:rsidR="007F085B" w:rsidRPr="0052482F" w:rsidRDefault="007F085B" w:rsidP="00D17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77" w:type="pct"/>
          </w:tcPr>
          <w:p w:rsidR="007F085B" w:rsidRPr="009124F5" w:rsidRDefault="007F085B" w:rsidP="00771595">
            <w:pPr>
              <w:rPr>
                <w:rFonts w:ascii="Times New Roman" w:hAnsi="Times New Roman" w:cs="Times New Roman"/>
                <w:sz w:val="24"/>
              </w:rPr>
            </w:pPr>
            <w:r w:rsidRPr="009124F5">
              <w:rPr>
                <w:rFonts w:ascii="Times New Roman" w:hAnsi="Times New Roman" w:cs="Times New Roman"/>
                <w:sz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детей,  обучающихся по основным  образовательным программам, реализуемым в сетевой форме</w:t>
            </w:r>
          </w:p>
        </w:tc>
        <w:tc>
          <w:tcPr>
            <w:tcW w:w="870" w:type="pct"/>
          </w:tcPr>
          <w:p w:rsidR="007F085B" w:rsidRPr="009124F5" w:rsidRDefault="007F085B" w:rsidP="00771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  <w:bookmarkStart w:id="0" w:name="_GoBack"/>
            <w:bookmarkEnd w:id="0"/>
          </w:p>
        </w:tc>
      </w:tr>
      <w:tr w:rsidR="007F085B" w:rsidTr="004C7D32">
        <w:tc>
          <w:tcPr>
            <w:tcW w:w="353" w:type="pct"/>
          </w:tcPr>
          <w:p w:rsidR="007F085B" w:rsidRPr="0052482F" w:rsidRDefault="007F085B" w:rsidP="00D17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77" w:type="pct"/>
          </w:tcPr>
          <w:p w:rsidR="007F085B" w:rsidRPr="009124F5" w:rsidRDefault="007F085B" w:rsidP="00771595">
            <w:pPr>
              <w:rPr>
                <w:rFonts w:ascii="Times New Roman" w:hAnsi="Times New Roman" w:cs="Times New Roman"/>
                <w:sz w:val="24"/>
              </w:rPr>
            </w:pPr>
            <w:r w:rsidRPr="009124F5">
              <w:rPr>
                <w:rFonts w:ascii="Times New Roman" w:hAnsi="Times New Roman" w:cs="Times New Roman"/>
                <w:sz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человек,  ежемесячно вовлеченных в программу социально-культурных компетенций на обновленной материально-технической базе Центра «Точка роста» (человек в год)</w:t>
            </w:r>
          </w:p>
        </w:tc>
        <w:tc>
          <w:tcPr>
            <w:tcW w:w="870" w:type="pct"/>
          </w:tcPr>
          <w:p w:rsidR="007F085B" w:rsidRPr="009124F5" w:rsidRDefault="007F085B" w:rsidP="00771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7F085B" w:rsidTr="004C7D32">
        <w:tc>
          <w:tcPr>
            <w:tcW w:w="353" w:type="pct"/>
          </w:tcPr>
          <w:p w:rsidR="007F085B" w:rsidRPr="0052482F" w:rsidRDefault="007F085B" w:rsidP="00D17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77" w:type="pct"/>
          </w:tcPr>
          <w:p w:rsidR="007F085B" w:rsidRPr="009124F5" w:rsidRDefault="007F085B" w:rsidP="00771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проведенных на площадке Центра «Точка роста» социокультурных мероприятий (мероприятий в год)</w:t>
            </w:r>
          </w:p>
        </w:tc>
        <w:tc>
          <w:tcPr>
            <w:tcW w:w="870" w:type="pct"/>
          </w:tcPr>
          <w:p w:rsidR="007F085B" w:rsidRPr="009124F5" w:rsidRDefault="007F085B" w:rsidP="00771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F085B" w:rsidTr="004C7D32">
        <w:tc>
          <w:tcPr>
            <w:tcW w:w="353" w:type="pct"/>
          </w:tcPr>
          <w:p w:rsidR="007F085B" w:rsidRPr="0052482F" w:rsidRDefault="007F085B" w:rsidP="00D17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777" w:type="pct"/>
          </w:tcPr>
          <w:p w:rsidR="007F085B" w:rsidRPr="009124F5" w:rsidRDefault="007F085B" w:rsidP="00771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 сотрудников Центра «Точка роста» по предметной области «Физика», «Химия» и «Биология»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ежегодно (процентов)</w:t>
            </w:r>
          </w:p>
        </w:tc>
        <w:tc>
          <w:tcPr>
            <w:tcW w:w="870" w:type="pct"/>
          </w:tcPr>
          <w:p w:rsidR="007F085B" w:rsidRPr="009124F5" w:rsidRDefault="007F085B" w:rsidP="00771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52482F" w:rsidRPr="0052482F" w:rsidRDefault="0052482F" w:rsidP="0052482F">
      <w:pPr>
        <w:jc w:val="center"/>
        <w:rPr>
          <w:rFonts w:ascii="Times New Roman" w:hAnsi="Times New Roman" w:cs="Times New Roman"/>
          <w:b/>
          <w:sz w:val="24"/>
        </w:rPr>
      </w:pPr>
    </w:p>
    <w:sectPr w:rsidR="0052482F" w:rsidRPr="0052482F" w:rsidSect="00CD24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FC" w:rsidRDefault="004733FC" w:rsidP="001D139A">
      <w:pPr>
        <w:spacing w:after="0" w:line="240" w:lineRule="auto"/>
      </w:pPr>
      <w:r>
        <w:separator/>
      </w:r>
    </w:p>
  </w:endnote>
  <w:endnote w:type="continuationSeparator" w:id="0">
    <w:p w:rsidR="004733FC" w:rsidRDefault="004733FC" w:rsidP="001D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FC" w:rsidRDefault="004733FC" w:rsidP="001D139A">
      <w:pPr>
        <w:spacing w:after="0" w:line="240" w:lineRule="auto"/>
      </w:pPr>
      <w:r>
        <w:separator/>
      </w:r>
    </w:p>
  </w:footnote>
  <w:footnote w:type="continuationSeparator" w:id="0">
    <w:p w:rsidR="004733FC" w:rsidRDefault="004733FC" w:rsidP="001D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9A" w:rsidRDefault="00A34F17">
    <w:pPr>
      <w:pStyle w:val="a6"/>
    </w:pPr>
    <w:r w:rsidRPr="00A34F1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4491990</wp:posOffset>
          </wp:positionH>
          <wp:positionV relativeFrom="margin">
            <wp:posOffset>-462915</wp:posOffset>
          </wp:positionV>
          <wp:extent cx="1388110" cy="409575"/>
          <wp:effectExtent l="19050" t="0" r="2540" b="0"/>
          <wp:wrapSquare wrapText="bothSides"/>
          <wp:docPr id="1" name="Рисунок 1" descr="C:\Users\user\Desktop\tochka_rosta_logotip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tochka_rosta_logotip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7AE"/>
    <w:rsid w:val="001D139A"/>
    <w:rsid w:val="004733FC"/>
    <w:rsid w:val="004C7D32"/>
    <w:rsid w:val="0052482F"/>
    <w:rsid w:val="00571DBA"/>
    <w:rsid w:val="0064260B"/>
    <w:rsid w:val="00780DD0"/>
    <w:rsid w:val="007F085B"/>
    <w:rsid w:val="00816315"/>
    <w:rsid w:val="008C2406"/>
    <w:rsid w:val="009124F5"/>
    <w:rsid w:val="00A34F17"/>
    <w:rsid w:val="00B82610"/>
    <w:rsid w:val="00BD5D69"/>
    <w:rsid w:val="00C656BA"/>
    <w:rsid w:val="00CD2445"/>
    <w:rsid w:val="00FA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7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D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39A"/>
  </w:style>
  <w:style w:type="paragraph" w:styleId="a8">
    <w:name w:val="footer"/>
    <w:basedOn w:val="a"/>
    <w:link w:val="a9"/>
    <w:uiPriority w:val="99"/>
    <w:unhideWhenUsed/>
    <w:rsid w:val="001D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</cp:revision>
  <cp:lastPrinted>2020-03-05T03:54:00Z</cp:lastPrinted>
  <dcterms:created xsi:type="dcterms:W3CDTF">2020-03-05T15:43:00Z</dcterms:created>
  <dcterms:modified xsi:type="dcterms:W3CDTF">2021-11-13T09:15:00Z</dcterms:modified>
</cp:coreProperties>
</file>