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74" w:rsidRPr="004B0274" w:rsidRDefault="004B0274" w:rsidP="004B0274">
      <w:pPr>
        <w:rPr>
          <w:rFonts w:ascii="Times New Roman" w:hAnsi="Times New Roman" w:cs="Times New Roman"/>
          <w:b/>
          <w:sz w:val="28"/>
          <w:szCs w:val="28"/>
        </w:rPr>
      </w:pPr>
      <w:r w:rsidRPr="004B0274">
        <w:rPr>
          <w:rFonts w:ascii="Times New Roman" w:hAnsi="Times New Roman" w:cs="Times New Roman"/>
          <w:b/>
          <w:sz w:val="28"/>
          <w:szCs w:val="28"/>
        </w:rPr>
        <w:t>Антитеррор</w:t>
      </w:r>
      <w:bookmarkStart w:id="0" w:name="_GoBack"/>
      <w:bookmarkEnd w:id="0"/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ПЛАН МЕРОПРИЯТИЙ ПО БЕЗОПАСНОСТИ ОБРАЗОВАТЕЛЬНОГО УЧРЕЖДЕНИЯ В ПЕРИОД ПРОВЕДЕНИЯ МАССОВЫХ МЕРОПРИЯТИЙ на 2018-2019 учебный год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 xml:space="preserve">Приказ об осуществлении </w:t>
      </w:r>
      <w:proofErr w:type="gramStart"/>
      <w:r w:rsidRPr="004B0274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4B02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внутриобъектного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режимов на 2018-2019 учебный год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План работы по противодействию терроризму и экстремизму в МБОУ "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СОШ" на 2018 - 2019 учебный год 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Система работы по противодействию терроризму и экстремизму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Приказ № 41 от 18.04.2019 г. "О проведении мероприятий по пресечению террористических актов"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Приказ № 48 от 22.10.2018 г. "Об усилении мер по обеспечению безопасности"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 xml:space="preserve">Приказ № 21 от 01.09.2017 г. «Об осуществлении пропускного и 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внутриобъектного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режимов»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Приказ № 130 от 19.01.2018 г. «О принятии дополнительных мер по обеспечению безопасности»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Положение об антитеррористической группе образовательного учреждения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План мероприятий по противодействию терроризму и экстремизму в МБОУ "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СОШ" на 2017 - 2018 учебный год 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 xml:space="preserve">Инструкция по организации </w:t>
      </w:r>
      <w:proofErr w:type="gramStart"/>
      <w:r w:rsidRPr="004B0274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4B02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внутриобъектного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режимов МБОУ «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Инструкция по противодействию терроризму и действиям в экстремальных ситуациях для педагогического состава, обслуживающего персонала и обучающихся МБОУ «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Функциональные обязанности ответственного лица образовательного учреждения за выполнение мероприятий по антитеррористической защите объекта</w:t>
      </w:r>
    </w:p>
    <w:p w:rsidR="004B0274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Памятка о правилах поведения учащегося МБОУ «</w:t>
      </w:r>
      <w:proofErr w:type="spellStart"/>
      <w:r w:rsidRPr="004B0274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4B0274">
        <w:rPr>
          <w:rFonts w:ascii="Times New Roman" w:hAnsi="Times New Roman" w:cs="Times New Roman"/>
          <w:sz w:val="24"/>
          <w:szCs w:val="24"/>
        </w:rPr>
        <w:t xml:space="preserve"> СОШ» в местах массового пребывания людей при угрозе совершения или совершении террористического акта</w:t>
      </w:r>
    </w:p>
    <w:p w:rsidR="003C63F5" w:rsidRPr="004B0274" w:rsidRDefault="004B0274" w:rsidP="004B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74">
        <w:rPr>
          <w:rFonts w:ascii="Times New Roman" w:hAnsi="Times New Roman" w:cs="Times New Roman"/>
          <w:sz w:val="24"/>
          <w:szCs w:val="24"/>
        </w:rPr>
        <w:t>БЕЗОПАСНОСТЬ ПРИ ТЕРРОРИСТИЧЕСКИХ АКТАХ</w:t>
      </w:r>
    </w:p>
    <w:sectPr w:rsidR="003C63F5" w:rsidRPr="004B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F4D"/>
    <w:multiLevelType w:val="hybridMultilevel"/>
    <w:tmpl w:val="F2A6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74"/>
    <w:rsid w:val="003C63F5"/>
    <w:rsid w:val="004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2020-05-02T03:58:00Z</dcterms:created>
  <dcterms:modified xsi:type="dcterms:W3CDTF">2020-05-02T03:59:00Z</dcterms:modified>
</cp:coreProperties>
</file>